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D7455" w14:textId="5E6980A6" w:rsidR="00DC33E6" w:rsidRDefault="007957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ТАКОЕ ИХТИОЗ.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736F1A1" wp14:editId="2484F6F7">
            <wp:extent cx="152400" cy="152400"/>
            <wp:effectExtent l="0" t="0" r="0" b="0"/>
            <wp:docPr id="27" name="Рисунок 27" descr="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Ихтиоз -это редкое, генетическое заболевание кожи и её придатков, которое обычно проявляется при рождении (врождённый ихтиоз) или в первые месяцы жизни и сопровождается сухостью, утолщением кожи и обильным её шелушением</w:t>
      </w:r>
      <w:r>
        <w:rPr>
          <w:noProof/>
          <w:lang w:eastAsia="ru-RU"/>
        </w:rPr>
        <w:drawing>
          <wp:inline distT="0" distB="0" distL="0" distR="0" wp14:anchorId="01E08130" wp14:editId="36D8D932">
            <wp:extent cx="152400" cy="152400"/>
            <wp:effectExtent l="0" t="0" r="0" b="0"/>
            <wp:docPr id="26" name="Рисунок 26" descr="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основе развития заболевания -мутация генов</w:t>
      </w:r>
      <w:r>
        <w:rPr>
          <w:noProof/>
          <w:lang w:eastAsia="ru-RU"/>
        </w:rPr>
        <w:drawing>
          <wp:inline distT="0" distB="0" distL="0" distR="0" wp14:anchorId="1CC8BDCB" wp14:editId="6B2F1D01">
            <wp:extent cx="152400" cy="152400"/>
            <wp:effectExtent l="0" t="0" r="0" b="0"/>
            <wp:docPr id="25" name="Рисунок 25" descr="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которая вызывает нарушение дифференцировки клеток -эпидермиса. Эпидермис -наружный слой кожи.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C25E6CB" wp14:editId="280481CB">
            <wp:extent cx="152400" cy="152400"/>
            <wp:effectExtent l="0" t="0" r="0" b="0"/>
            <wp:docPr id="24" name="Рисунок 24" descr="👩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👩‍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Дифференцировка — это процесс, в результате которого клетка становится специализированной, т.е. приобретает все необходимые свойства для полноценного функционирования.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Приобретенный ихтиоз появляется в зрелом возрасте и в 20–50% случаев встречается при онкологических заболеваниях, при сахарном диабете, системной красной волчанке и др.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513E69E" wp14:editId="4D8C2C11">
            <wp:extent cx="152400" cy="152400"/>
            <wp:effectExtent l="0" t="0" r="0" b="0"/>
            <wp:docPr id="23" name="Рисунок 23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7831250" wp14:editId="382BA8AA">
            <wp:extent cx="152400" cy="152400"/>
            <wp:effectExtent l="0" t="0" r="0" b="0"/>
            <wp:docPr id="22" name="Рисунок 22" descr="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A627BE0" wp14:editId="6865F17F">
            <wp:extent cx="152400" cy="152400"/>
            <wp:effectExtent l="0" t="0" r="0" b="0"/>
            <wp:docPr id="21" name="Рисунок 21" descr="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F372109" wp14:editId="24816319">
            <wp:extent cx="152400" cy="152400"/>
            <wp:effectExtent l="0" t="0" r="0" b="0"/>
            <wp:docPr id="20" name="Рисунок 20" descr="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Причина ихтиоза: генетическая мутация.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 мировой статистике, больной с ихтиозом рождается 1 на 30 тысяч новорожденных.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Клиника заболевания зависит от формы ихтиоза.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0FB15E2" wp14:editId="2C3A0289">
            <wp:extent cx="152400" cy="152400"/>
            <wp:effectExtent l="0" t="0" r="0" b="0"/>
            <wp:docPr id="19" name="Рисунок 19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🏥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B83611B" wp14:editId="49B57E0A">
            <wp:extent cx="152400" cy="152400"/>
            <wp:effectExtent l="0" t="0" r="0" b="0"/>
            <wp:docPr id="18" name="Рисунок 18" descr="👨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👨‍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Основные симптомы: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A313921" wp14:editId="22364ED8">
            <wp:extent cx="152400" cy="152400"/>
            <wp:effectExtent l="0" t="0" r="0" b="0"/>
            <wp:docPr id="17" name="Рисунок 1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шелушение, оно появляется на разгибательных поверхностях конечностей;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D69652E" wp14:editId="7BEDF969">
            <wp:extent cx="152400" cy="152400"/>
            <wp:effectExtent l="0" t="0" r="0" b="0"/>
            <wp:docPr id="16" name="Рисунок 1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повышенная складчатость на ладонных и подошвенных поверхностях кистей и стоп;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F5B6668" wp14:editId="7270FF9E">
            <wp:extent cx="152400" cy="152400"/>
            <wp:effectExtent l="0" t="0" r="0" b="0"/>
            <wp:docPr id="15" name="Рисунок 1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мелкие, суховатые узелки вокруг кожных волос на бедрах, плечах, предплечьях, ягодицах;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07495AD" wp14:editId="4EB94117">
            <wp:extent cx="152400" cy="152400"/>
            <wp:effectExtent l="0" t="0" r="0" b="0"/>
            <wp:docPr id="14" name="Рисунок 1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инфицированние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кожных трещин;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39EC4EC" wp14:editId="4B7B6482">
            <wp:extent cx="152400" cy="152400"/>
            <wp:effectExtent l="0" t="0" r="0" b="0"/>
            <wp:docPr id="13" name="Рисунок 1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истончение волос на голове.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CF5589D" wp14:editId="11F348C9">
            <wp:extent cx="152400" cy="152400"/>
            <wp:effectExtent l="0" t="0" r="0" b="0"/>
            <wp:docPr id="12" name="Рисунок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"Синдром тёрки"- если провести по пораженной коже,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то кажется, что она настолько шершавая, что напоминает терку.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B5578CC" wp14:editId="4E192264">
            <wp:extent cx="152400" cy="152400"/>
            <wp:effectExtent l="0" t="0" r="0" b="0"/>
            <wp:docPr id="11" name="Рисунок 1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Часто отмечается сочетание ихтиоза и атопического дерматита.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907E408" wp14:editId="3C00A03B">
            <wp:extent cx="152400" cy="152400"/>
            <wp:effectExtent l="0" t="0" r="0" b="0"/>
            <wp:docPr id="10" name="Рисунок 10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Может наблюдаться: ломкость ногтей, истончение зубной эмали, кариес, близорукость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C3CA0A" wp14:editId="511441A4">
            <wp:extent cx="152400" cy="152400"/>
            <wp:effectExtent l="0" t="0" r="0" b="0"/>
            <wp:docPr id="9" name="Рисунок 9" descr="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🔬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82AD83F" wp14:editId="28770861">
            <wp:extent cx="152400" cy="152400"/>
            <wp:effectExtent l="0" t="0" r="0" b="0"/>
            <wp:docPr id="8" name="Рисунок 8" descr="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Диагностика: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дерматоскопия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гистологический анализ образцов кожи, генетический тест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EB6B10B" wp14:editId="3D3D9DC6">
            <wp:extent cx="152400" cy="152400"/>
            <wp:effectExtent l="0" t="0" r="0" b="0"/>
            <wp:docPr id="7" name="Рисунок 7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💊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Лечение направлено на улучшение качества жизни пациентов и зависит от формы и течения заболевания.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1B2C9C4" wp14:editId="0B070DFF">
            <wp:extent cx="152400" cy="152400"/>
            <wp:effectExtent l="0" t="0" r="0" b="0"/>
            <wp:docPr id="6" name="Рисунок 6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🏥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2F324B7" wp14:editId="1D32D2C5">
            <wp:extent cx="152400" cy="152400"/>
            <wp:effectExtent l="0" t="0" r="0" b="0"/>
            <wp:docPr id="5" name="Рисунок 5" descr="👨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👨‍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легком течении специалист может назначить: ванны с добавлением различных препаратов, смягчающие мази и кремы.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более сложном течении ихтиоза пациент лечится в стационаре и лекарственные препараты назначаются внутрь, также рекомендуются витаминные комплексы, железосодержащие составы, иммуноглобулин, переливания плазмы крови, в тяжелых случаях — гормонотерапия.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4D46962" wp14:editId="1AE41E2D">
            <wp:extent cx="152400" cy="152400"/>
            <wp:effectExtent l="0" t="0" r="0" b="0"/>
            <wp:docPr id="4" name="Рисунок 4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🤔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Новорожденные с ихтиозом получают лечение только в условиях стационара.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 как ихтиоз это наследственное заболевание, то никакой профилактики нет. При наличии у одного из родителей ихтиоза, перед планированием беременности рекомендуется консультация врача генетика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3DB9378" wp14:editId="209D885C">
            <wp:extent cx="152400" cy="152400"/>
            <wp:effectExtent l="0" t="0" r="0" b="0"/>
            <wp:docPr id="3" name="Рисунок 3" descr="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9B52548" wp14:editId="4443E270">
            <wp:extent cx="152400" cy="152400"/>
            <wp:effectExtent l="0" t="0" r="0" b="0"/>
            <wp:docPr id="2" name="Рисунок 2" descr="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🔬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56407F5" wp14:editId="2788791F">
            <wp:extent cx="152400" cy="152400"/>
            <wp:effectExtent l="0" t="0" r="0" b="0"/>
            <wp:docPr id="1" name="Рисунок 1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59D7" w14:textId="5B00C2DD" w:rsidR="00795742" w:rsidRDefault="00795742">
      <w:r>
        <w:rPr>
          <w:noProof/>
          <w:lang w:eastAsia="ru-RU"/>
        </w:rPr>
        <w:drawing>
          <wp:inline distT="0" distB="0" distL="0" distR="0" wp14:anchorId="0D4CE296" wp14:editId="5D310677">
            <wp:extent cx="2847975" cy="24288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08142" w14:textId="48C64B5C" w:rsidR="00795742" w:rsidRDefault="00795742"/>
    <w:p w14:paraId="7A45E7BA" w14:textId="055100F0" w:rsidR="00795742" w:rsidRDefault="007957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ЧТО ТАКОЕ КУПЕРОЗ?      </w:t>
      </w:r>
      <w:bookmarkStart w:id="0" w:name="_GoBack"/>
      <w:bookmarkEnd w:id="0"/>
      <w:r w:rsidRPr="00795742">
        <w:rPr>
          <w:rFonts w:ascii="Arial" w:hAnsi="Arial" w:cs="Arial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3F1D0EA1" wp14:editId="0968E502">
            <wp:extent cx="152400" cy="152400"/>
            <wp:effectExtent l="0" t="0" r="0" b="0"/>
            <wp:docPr id="53" name="Рисунок 53" descr="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🙄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Купероз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(расширенные капилляры, «сосудистые звездочки»,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couperose-prone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skin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сouperosa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— это стойкое расширение мелких капилляров, со снижением эластичности стенок этих сосудов и застоем крови в них.</w:t>
      </w:r>
      <w:r>
        <w:rPr>
          <w:noProof/>
          <w:lang w:eastAsia="ru-RU"/>
        </w:rPr>
        <w:drawing>
          <wp:inline distT="0" distB="0" distL="0" distR="0" wp14:anchorId="58C71725" wp14:editId="75AD55A5">
            <wp:extent cx="152400" cy="152400"/>
            <wp:effectExtent l="0" t="0" r="0" b="0"/>
            <wp:docPr id="52" name="Рисунок 52" descr="👨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👨‍⚕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8CFCC6B" wp14:editId="6FF8D5AF">
            <wp:extent cx="152400" cy="152400"/>
            <wp:effectExtent l="0" t="0" r="0" b="0"/>
            <wp:docPr id="51" name="Рисунок 51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🤔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основном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купероз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встречается на носу, щеках, скулах. Чаще встречается у девушек, чем у юношей, у детей и подростков с нежной, тонкой кожей.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6E206E2" wp14:editId="2C34A37B">
            <wp:extent cx="152400" cy="152400"/>
            <wp:effectExtent l="0" t="0" r="0" b="0"/>
            <wp:docPr id="50" name="Рисунок 50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Бывает врождённым и приобретённым.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82EAFB2" wp14:editId="5C113EB8">
            <wp:extent cx="152400" cy="152400"/>
            <wp:effectExtent l="0" t="0" r="0" b="0"/>
            <wp:docPr id="49" name="Рисунок 49" descr="👨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👨‍💻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Причины.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216FDDB" wp14:editId="167F0B6B">
            <wp:extent cx="152400" cy="152400"/>
            <wp:effectExtent l="0" t="0" r="0" b="0"/>
            <wp:docPr id="48" name="Рисунок 4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наследственность;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7158B41" wp14:editId="5956F218">
            <wp:extent cx="152400" cy="152400"/>
            <wp:effectExtent l="0" t="0" r="0" b="0"/>
            <wp:docPr id="47" name="Рисунок 4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эндокринные нарушения(дисфункция щитовидной железы, сахарный диабет);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08C2E81" wp14:editId="3B16D212">
            <wp:extent cx="152400" cy="152400"/>
            <wp:effectExtent l="0" t="0" r="0" b="0"/>
            <wp:docPr id="46" name="Рисунок 4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соматические заболевания(заболевания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жкт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CE0E84C" wp14:editId="7D8D3357">
            <wp:extent cx="152400" cy="152400"/>
            <wp:effectExtent l="0" t="0" r="0" b="0"/>
            <wp:docPr id="45" name="Рисунок 4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сердечно-сосудистые заболевания;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B3C98DB" wp14:editId="441ABFEA">
            <wp:extent cx="152400" cy="152400"/>
            <wp:effectExtent l="0" t="0" r="0" b="0"/>
            <wp:docPr id="44" name="Рисунок 4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аутоиммунные болезни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EC0DCF5" wp14:editId="283F8279">
            <wp:extent cx="152400" cy="152400"/>
            <wp:effectExtent l="0" t="0" r="0" b="0"/>
            <wp:docPr id="43" name="Рисунок 4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‼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Неблагоприятные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факторы,влияющие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течение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купероза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резкий перепад температур(воздействие холода или длительное пребывание на жаре, на солнце), нерациональное питание (употребление жирной ,острой, жаренной пищи, сладких газированных напитков), стрессы, психоэмоциональное перенапряжение, сопровождающее нарушение работы вегетативной нервной системы, у подростков - употребление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вейпа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алкогольных напитков, курение.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7E95CD9" wp14:editId="248D4B22">
            <wp:extent cx="152400" cy="152400"/>
            <wp:effectExtent l="0" t="0" r="0" b="0"/>
            <wp:docPr id="42" name="Рисунок 42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появлении так называемых сосудистых звездочек следует обратиться к врачу-дерматологу. Однако, учитывая, что данное состояние могут вызывать различные причины и заболевания, порой требуется консультация педиатра, гастроэнтеролога, кардиолога, эндокринолога.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9BD35C" wp14:editId="1A033229">
            <wp:extent cx="152400" cy="152400"/>
            <wp:effectExtent l="0" t="0" r="0" b="0"/>
            <wp:docPr id="41" name="Рисунок 41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💯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B086B28" wp14:editId="66AF9E03">
            <wp:extent cx="152400" cy="152400"/>
            <wp:effectExtent l="0" t="0" r="0" b="0"/>
            <wp:docPr id="40" name="Рисунок 40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🏥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D03A563" wp14:editId="68EC5269">
            <wp:extent cx="152400" cy="152400"/>
            <wp:effectExtent l="0" t="0" r="0" b="0"/>
            <wp:docPr id="39" name="Рисунок 39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диагностики и установления причин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купероза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врач дерматолог может назначить: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FECA839" wp14:editId="320D0E87">
            <wp:extent cx="152400" cy="152400"/>
            <wp:effectExtent l="0" t="0" r="0" b="0"/>
            <wp:docPr id="38" name="Рисунок 3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общий и биохимический анализ крови;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4FE63B4" wp14:editId="07B3B03A">
            <wp:extent cx="152400" cy="152400"/>
            <wp:effectExtent l="0" t="0" r="0" b="0"/>
            <wp:docPr id="37" name="Рисунок 3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узи и гормональный спектр щитовидной железы;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E43D7CB" wp14:editId="2D53399B">
            <wp:extent cx="152400" cy="152400"/>
            <wp:effectExtent l="0" t="0" r="0" b="0"/>
            <wp:docPr id="36" name="Рисунок 3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узи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сердца,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BBA53B2" wp14:editId="53D2D662">
            <wp:extent cx="152400" cy="152400"/>
            <wp:effectExtent l="0" t="0" r="0" b="0"/>
            <wp:docPr id="35" name="Рисунок 35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📝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629C268" wp14:editId="3A020A3F">
            <wp:extent cx="152400" cy="152400"/>
            <wp:effectExtent l="0" t="0" r="0" b="0"/>
            <wp:docPr id="34" name="Рисунок 34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✍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Лечение. Назначает специалист!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B13FB74" wp14:editId="71C41F22">
            <wp:extent cx="152400" cy="152400"/>
            <wp:effectExtent l="0" t="0" r="0" b="0"/>
            <wp:docPr id="33" name="Рисунок 3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Лечение основного заболевания, являющегося причиной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купероза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8A26BA7" wp14:editId="0C03B764">
            <wp:extent cx="152400" cy="152400"/>
            <wp:effectExtent l="0" t="0" r="0" b="0"/>
            <wp:docPr id="32" name="Рисунок 3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Диета.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A08CFB0" wp14:editId="4820E3A4">
            <wp:extent cx="152400" cy="152400"/>
            <wp:effectExtent l="0" t="0" r="0" b="0"/>
            <wp:docPr id="31" name="Рисунок 3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Адекватный уход за чувствительной кожей, использование солнцезащитных кремов.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F1493F6" wp14:editId="13968E86">
            <wp:extent cx="152400" cy="152400"/>
            <wp:effectExtent l="0" t="0" r="0" b="0"/>
            <wp:docPr id="30" name="Рисунок 3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Противовоспалительные гели и кремы, мази, содержащие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ангиопротективные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(защищающие сосуды) вещества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аскорутин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аскорбиновую кислоту, витамины Р, Е, 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37D3C55" wp14:editId="2E9BBFD5">
            <wp:extent cx="152400" cy="152400"/>
            <wp:effectExtent l="0" t="0" r="0" b="0"/>
            <wp:docPr id="29" name="Рисунок 2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показаниям назначается аппаратное лечение(лазерная терапия).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2220EB80" wp14:editId="4B44A031">
            <wp:extent cx="4610100" cy="3134868"/>
            <wp:effectExtent l="0" t="0" r="0" b="889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510" cy="314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50F5" w14:textId="77777777" w:rsidR="00795742" w:rsidRDefault="00795742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4FD57DC" wp14:editId="16F11995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372100" cy="3502345"/>
            <wp:effectExtent l="0" t="0" r="0" b="3175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0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ECE654" w14:textId="77777777" w:rsidR="00795742" w:rsidRPr="00795742" w:rsidRDefault="00795742" w:rsidP="00795742"/>
    <w:p w14:paraId="1CC3DADD" w14:textId="77777777" w:rsidR="00795742" w:rsidRPr="00795742" w:rsidRDefault="00795742" w:rsidP="00795742"/>
    <w:p w14:paraId="1C19FB2D" w14:textId="77777777" w:rsidR="00795742" w:rsidRPr="00795742" w:rsidRDefault="00795742" w:rsidP="00795742"/>
    <w:p w14:paraId="5BE20058" w14:textId="77777777" w:rsidR="00795742" w:rsidRPr="00795742" w:rsidRDefault="00795742" w:rsidP="00795742"/>
    <w:p w14:paraId="502F72F2" w14:textId="77777777" w:rsidR="00795742" w:rsidRPr="00795742" w:rsidRDefault="00795742" w:rsidP="00795742"/>
    <w:p w14:paraId="5409C2A2" w14:textId="77777777" w:rsidR="00795742" w:rsidRPr="00795742" w:rsidRDefault="00795742" w:rsidP="00795742"/>
    <w:p w14:paraId="69FF162F" w14:textId="77777777" w:rsidR="00795742" w:rsidRPr="00795742" w:rsidRDefault="00795742" w:rsidP="00795742"/>
    <w:p w14:paraId="5EF57814" w14:textId="77777777" w:rsidR="00795742" w:rsidRPr="00795742" w:rsidRDefault="00795742" w:rsidP="00795742"/>
    <w:p w14:paraId="1DC0036D" w14:textId="77777777" w:rsidR="00795742" w:rsidRPr="00795742" w:rsidRDefault="00795742" w:rsidP="00795742"/>
    <w:p w14:paraId="2210265D" w14:textId="77777777" w:rsidR="00795742" w:rsidRPr="00795742" w:rsidRDefault="00795742" w:rsidP="00795742"/>
    <w:p w14:paraId="71ED6CBE" w14:textId="77777777" w:rsidR="00795742" w:rsidRDefault="00795742"/>
    <w:p w14:paraId="70DAC878" w14:textId="77777777" w:rsidR="00795742" w:rsidRDefault="00795742"/>
    <w:p w14:paraId="6190B0E7" w14:textId="77777777" w:rsidR="00795742" w:rsidRPr="00795742" w:rsidRDefault="00795742" w:rsidP="00795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ДЕРМАТОСКОПИЯ.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Дерматоскопия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бесконтактный, аппаратный метод исследования новообразования и прилегающих кожных покровов с помощью прибора многократного увеличения, метод имеет высокую диагностическую ценность. Благодаря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дерматоскопии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можно провести дифференциальную диагностику новообразования без травмирования кожных покровов.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Процедура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дерматоскопии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проводится с применением специального прибора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дерматоскопа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дерматологический прибор для осмотра разных слоев кожи. Он состоит из лупы 10-20-кратного увеличения, прозрачной пластины, неполяризованного источника света и жидкой среды в виде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гелевого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слоя.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предназначен для обследования родинок, родимых пятен, бородавок, папиллом и других образований на коже. Прибор активно используется для определения злокачественных и доброкачественных перерождений кожи без биопсии.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его помощью можно диагностировать рак кожи на ранних стадиях в 90% случаев.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проводится процедура?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Специальной подготовки к процедуре не потребуется, она проводится всем категориям пациентов, в любом возрасте и не имеет противопоказаний.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процессе процедуры на новообразование направляется интенсивный источник света, который просвечивает все слои кожи и благодаря многократному увеличению объекта осмотра, врач может определить характер патологии и опасность новообразования для здоровья человека.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Для проведения компьютерной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дерматоскопии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используются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видеодерматоскоп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который подключают к компьютеру.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 помощью современных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дерматоскопов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можно рассмотреть структурные изменения кожи размером от 0,2 мкм (частичка пыли примерно 1 мкм). В процессе исследования врач оценивает новообразования по следующим критериям: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изменение пигментации;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равномерность окраски;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характер структуры;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увеличение размера;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изменение контуров и рисунка кожи;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наличие шелушения и воспалительной ареолы;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наличие уплотнения;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наличие трещин и участков изъязвления.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Когда необходимо пройти процедуру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дерматоскопии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Дерматоскопия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проводится дерматологами или дермато-онкологами. Основной задачей исследования является выявление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онкологически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опасных новообразований кожи на ранней 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стадии развития опухолевого процесса, когда не произошло метастазирование. Ранняя диагностика и своевременное удаление злокачественной опухоли значительно увеличивают шансы пациентов на успешное лечение рака кожи.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Дифференцированная диагностика проводится для исследования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невусов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(родинок), бородавок,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кератом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базалиом, лентиго (веснушек), атером, акне, псориаза и других патологий.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Процедура показана: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перед оперативным удалением новообразования, для выявления его характера;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при большом количестве родинок на теле (более 100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атипичном течении кожных заболеваний;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наличии близких родственников, имеющих меланому;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при любых изменениях новообразования в динамике – изменения размеров, цвета, текстуры, появление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ассиметрии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уплотнения, воспаления, шелушения., зуда, жжения, неприятных ощущений в области родимого пятна.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наличии патологически измененных новообразований, их быстром росте -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совевременно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обращайтесь к дерматологу! Быстрое и безопасное исследование –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дерматоскопия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позволит быстро отличить обычные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невусы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родимые пятна от злокачественной патологии.</w:t>
      </w:r>
    </w:p>
    <w:p w14:paraId="5A9B8A2B" w14:textId="77777777" w:rsidR="00795742" w:rsidRDefault="00795742" w:rsidP="00795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E974A47" w14:textId="77777777" w:rsidR="00795742" w:rsidRDefault="00795742" w:rsidP="00795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6401A9B" w14:textId="1C10764E" w:rsidR="00795742" w:rsidRPr="00795742" w:rsidRDefault="00795742" w:rsidP="007957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АЛЛЕРГОПРОБЫ. ВИДЫ ПРОБ. КАК ПРОВОДЯТСЯ.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4498147" wp14:editId="32F159E2">
            <wp:extent cx="152400" cy="152400"/>
            <wp:effectExtent l="0" t="0" r="0" b="0"/>
            <wp:docPr id="120" name="Рисунок 120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Segoe UI Emoji" w:eastAsia="Times New Roman" w:hAnsi="Segoe UI Emoji" w:cs="Segoe UI Emoji"/>
          <w:color w:val="000000"/>
          <w:sz w:val="20"/>
          <w:szCs w:val="20"/>
          <w:lang w:eastAsia="ru-RU"/>
        </w:rPr>
        <w:t>🩺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Аллергопробы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являются популярным и информативным методом диагностики индивидуальной непереносимости аллергенов у детей и взрослых. Данный метод диагностики относительно безопасен, информативен и хорошо переносится большинством маленьких пациентов.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0120BD0" wp14:editId="7F5C2D29">
            <wp:extent cx="152400" cy="152400"/>
            <wp:effectExtent l="0" t="0" r="0" b="0"/>
            <wp:docPr id="121" name="Рисунок 121" descr="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🤧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E3D6ED1" wp14:editId="65D0F136">
            <wp:extent cx="152400" cy="152400"/>
            <wp:effectExtent l="0" t="0" r="0" b="0"/>
            <wp:docPr id="122" name="Рисунок 122" descr="👨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👨‍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 диагностики определяет врач аллерголог, индивидуально для каждого пациента.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Выделяют следующие виды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аллерго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проб у детей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BC281AE" wp14:editId="0FF5BA9E">
            <wp:extent cx="152400" cy="152400"/>
            <wp:effectExtent l="0" t="0" r="0" b="0"/>
            <wp:docPr id="123" name="Рисунок 123" descr="👨‍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👨‍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1050109" wp14:editId="1805949B">
            <wp:extent cx="152400" cy="152400"/>
            <wp:effectExtent l="0" t="0" r="0" b="0"/>
            <wp:docPr id="124" name="Рисунок 124" descr="👨‍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👨‍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922CC16" wp14:editId="36FC304D">
            <wp:extent cx="152400" cy="152400"/>
            <wp:effectExtent l="0" t="0" r="0" b="0"/>
            <wp:docPr id="125" name="Рисунок 125" descr="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🙄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3D5B851" wp14:editId="390CB3B3">
            <wp:extent cx="152400" cy="152400"/>
            <wp:effectExtent l="0" t="0" r="0" b="0"/>
            <wp:docPr id="126" name="Рисунок 12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Прямые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аллергопробы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-тесты,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скарификационные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аппликационные. Подразумевают непосредственное нанесение аллергена на кожу и оценку результата реакции кожного покрова через 15-30 минут. Назначаются с целью диагностики заболеваний, развившихся у пациента при непереносимости конкретного раздражителя.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7569D50" wp14:editId="10DDE440">
            <wp:extent cx="152400" cy="152400"/>
            <wp:effectExtent l="0" t="0" r="0" b="0"/>
            <wp:docPr id="127" name="Рисунок 127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👀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B8A2B17" wp14:editId="6EA3E1E7">
            <wp:extent cx="152400" cy="152400"/>
            <wp:effectExtent l="0" t="0" r="0" b="0"/>
            <wp:docPr id="128" name="Рисунок 12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Скарификационные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пробы. Этот метод выполняется для выявления чувствительности организма пациента к различным аллергенам.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01E3EE0" wp14:editId="435ED6D7">
            <wp:extent cx="152400" cy="152400"/>
            <wp:effectExtent l="0" t="0" r="0" b="0"/>
            <wp:docPr id="129" name="Рисунок 129" descr="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🤧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Скарификационный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метод- на чистую кожу предплечья наносят капли аллергенов, через них одноразовым скарификатором наносят царапины (размером 5 мм ).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864CA2D" wp14:editId="3DACF28B">
            <wp:extent cx="152400" cy="152400"/>
            <wp:effectExtent l="0" t="0" r="0" b="0"/>
            <wp:docPr id="130" name="Рисунок 130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💪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EE1A24D" wp14:editId="211C3BB7">
            <wp:extent cx="152400" cy="152400"/>
            <wp:effectExtent l="0" t="0" r="0" b="0"/>
            <wp:docPr id="131" name="Рисунок 131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💉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Аппликационные пробы. При такой диагностике под кожу пациенту наносят фрагменты аллергена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32BA9DB" wp14:editId="4D20103F">
            <wp:extent cx="152400" cy="152400"/>
            <wp:effectExtent l="0" t="0" r="0" b="0"/>
            <wp:docPr id="132" name="Рисунок 132" descr="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🍊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Затем оценивается местная реакция.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21C2AFC" wp14:editId="6DA9E72D">
            <wp:extent cx="152400" cy="152400"/>
            <wp:effectExtent l="0" t="0" r="0" b="0"/>
            <wp:docPr id="133" name="Рисунок 13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noBreakHyphen/>
        <w:t>тест. На чистую кожу предплечья наносят капли аллергенов, через них одноразовыми иглами делают легкие уколы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A169D30" wp14:editId="40990D62">
            <wp:extent cx="152400" cy="152400"/>
            <wp:effectExtent l="0" t="0" r="0" b="0"/>
            <wp:docPr id="134" name="Рисунок 134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💉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(глубиной 1 мм). Данный тест считается удобным благодаря высокой скорости выявления аллергических реакций.</w:t>
      </w:r>
      <w:r w:rsidRPr="00795742">
        <w:rPr>
          <w:rFonts w:ascii="Segoe UI Emoji" w:eastAsia="Times New Roman" w:hAnsi="Segoe UI Emoji" w:cs="Segoe UI Emoji"/>
          <w:color w:val="000000"/>
          <w:sz w:val="20"/>
          <w:szCs w:val="20"/>
          <w:lang w:eastAsia="ru-RU"/>
        </w:rPr>
        <w:t>🩺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AA3455D" wp14:editId="74A8D5AD">
            <wp:extent cx="152400" cy="152400"/>
            <wp:effectExtent l="0" t="0" r="0" b="0"/>
            <wp:docPr id="135" name="Рисунок 13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Косвенные пробы. Они являются достаточно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трудоемкими.Эта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методика подразумевает введение аллергена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внутрикожно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подкожно, после чего забирают кровь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C1A4656" wp14:editId="670907B7">
            <wp:extent cx="152400" cy="152400"/>
            <wp:effectExtent l="0" t="0" r="0" b="0"/>
            <wp:docPr id="136" name="Рисунок 136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💉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Segoe UI Emoji" w:eastAsia="Times New Roman" w:hAnsi="Segoe UI Emoji" w:cs="Segoe UI Emoji"/>
          <w:color w:val="000000"/>
          <w:sz w:val="20"/>
          <w:szCs w:val="20"/>
          <w:lang w:eastAsia="ru-RU"/>
        </w:rPr>
        <w:t>🩸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оценивают реакцию иммунитета по количеству выделенного иммуноглобулина типа Е. При проведении такого диагностического обследования пациент должен находится под постоянным наблюдением врача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079D357" wp14:editId="3CADA4F8">
            <wp:extent cx="152400" cy="152400"/>
            <wp:effectExtent l="0" t="0" r="0" b="0"/>
            <wp:docPr id="137" name="Рисунок 137" descr="👨‍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👨‍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C9E9B4D" wp14:editId="1BB8D7AE">
            <wp:extent cx="152400" cy="152400"/>
            <wp:effectExtent l="0" t="0" r="0" b="0"/>
            <wp:docPr id="138" name="Рисунок 138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D36E7AF" wp14:editId="5E62E443">
            <wp:extent cx="152400" cy="152400"/>
            <wp:effectExtent l="0" t="0" r="0" b="0"/>
            <wp:docPr id="139" name="Рисунок 13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2DBC751" wp14:editId="147A3443">
            <wp:extent cx="152400" cy="152400"/>
            <wp:effectExtent l="0" t="0" r="0" b="0"/>
            <wp:docPr id="140" name="Рисунок 140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🏥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F33ACE8" wp14:editId="6C7D0D74">
            <wp:extent cx="152400" cy="152400"/>
            <wp:effectExtent l="0" t="0" r="0" b="0"/>
            <wp:docPr id="141" name="Рисунок 14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📝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Провокационные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аллергопробы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Их назначают и проводят только в случае, когда другие виды диагностики не дают информативных результатов.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47A1ECB" wp14:editId="2BFC0AC5">
            <wp:extent cx="152400" cy="152400"/>
            <wp:effectExtent l="0" t="0" r="0" b="0"/>
            <wp:docPr id="142" name="Рисунок 14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📌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Цитотесты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Эта диагностика выполняется для выявления аллергической реакции на определенные продукты питания.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Цитотесты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назначают пациентам с зудящей сыпью, расстройством стула, общим недомоганием.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F35E3CE" wp14:editId="51715789">
            <wp:extent cx="152400" cy="152400"/>
            <wp:effectExtent l="0" t="0" r="0" b="0"/>
            <wp:docPr id="143" name="Рисунок 143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4380CCC" wp14:editId="754FA268">
            <wp:extent cx="152400" cy="152400"/>
            <wp:effectExtent l="0" t="0" r="0" b="0"/>
            <wp:docPr id="144" name="Рисунок 144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зависимости от способа нанесения аллергена,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аллерго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пробы разделяются на: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B1667BF" wp14:editId="7596B684">
            <wp:extent cx="152400" cy="152400"/>
            <wp:effectExtent l="0" t="0" r="0" b="0"/>
            <wp:docPr id="145" name="Рисунок 14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кожные - прямой контакт раздражителя с кожей предплечья (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это наиболее тонкий слой кожи);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1E4E5A2" wp14:editId="354A3F1C">
            <wp:extent cx="152400" cy="152400"/>
            <wp:effectExtent l="0" t="0" r="0" b="0"/>
            <wp:docPr id="146" name="Рисунок 14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конъюнктивальные - аллерген наносят на слизистую оболочку глаза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C63E50B" wp14:editId="1F56C8F7">
            <wp:extent cx="152400" cy="152400"/>
            <wp:effectExtent l="0" t="0" r="0" b="0"/>
            <wp:docPr id="147" name="Рисунок 147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👀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F6869D8" wp14:editId="43B17390">
            <wp:extent cx="152400" cy="152400"/>
            <wp:effectExtent l="0" t="0" r="0" b="0"/>
            <wp:docPr id="148" name="Рисунок 14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назальные -аллерген наносят на слизистую или кончик носа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9AB2AF7" wp14:editId="069BFC6F">
            <wp:extent cx="152400" cy="152400"/>
            <wp:effectExtent l="0" t="0" r="0" b="0"/>
            <wp:docPr id="149" name="Рисунок 149" descr="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👃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92FD25E" wp14:editId="2AA621CA">
            <wp:extent cx="152400" cy="152400"/>
            <wp:effectExtent l="0" t="0" r="0" b="0"/>
            <wp:docPr id="150" name="Рисунок 15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ингаляционные - пациент вдыхает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аллергенс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помощью ингалятора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26AFA5B" wp14:editId="1D1342D6">
            <wp:extent cx="152400" cy="152400"/>
            <wp:effectExtent l="0" t="0" r="0" b="0"/>
            <wp:docPr id="151" name="Рисунок 151" descr="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🤧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6F7D40D" wp14:editId="6C8EB510">
            <wp:extent cx="152400" cy="152400"/>
            <wp:effectExtent l="0" t="0" r="0" b="0"/>
            <wp:docPr id="152" name="Рисунок 15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пищевая, когда аллерген употребляется пациентом внутрь</w:t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9C50573" wp14:editId="566ED023">
            <wp:extent cx="152400" cy="152400"/>
            <wp:effectExtent l="0" t="0" r="0" b="0"/>
            <wp:docPr id="153" name="Рисунок 153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🍫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433B3DD" wp14:editId="7E882DBA">
            <wp:extent cx="152400" cy="152400"/>
            <wp:effectExtent l="0" t="0" r="0" b="0"/>
            <wp:docPr id="154" name="Рисунок 154" descr="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🍊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94F2FEE" wp14:editId="7DEEA4EF">
            <wp:extent cx="152400" cy="152400"/>
            <wp:effectExtent l="0" t="0" r="0" b="0"/>
            <wp:docPr id="155" name="Рисунок 155" descr="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🍓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73A5F1B" wp14:editId="255F796F">
            <wp:extent cx="152400" cy="152400"/>
            <wp:effectExtent l="0" t="0" r="0" b="0"/>
            <wp:docPr id="156" name="Рисунок 156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🍒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AC25D02" wp14:editId="6D76ECB7">
            <wp:extent cx="152400" cy="152400"/>
            <wp:effectExtent l="0" t="0" r="0" b="0"/>
            <wp:docPr id="157" name="Рисунок 15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экспозиционные - диагностируемого помещают в условия, в которых у него впервые произошла аллергическая реакция;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6642444" wp14:editId="4ACFFAE0">
            <wp:extent cx="152400" cy="152400"/>
            <wp:effectExtent l="0" t="0" r="0" b="0"/>
            <wp:docPr id="158" name="Рисунок 15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7D849BB" wp14:editId="2F91430E">
            <wp:extent cx="152400" cy="152400"/>
            <wp:effectExtent l="0" t="0" r="0" b="0"/>
            <wp:docPr id="159" name="Рисунок 159" descr="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🌡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температурные- воздействие на тело холодного или горячего компресса (используется для выявления холодовой или тепловой аллергии).</w:t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9574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2C64BCC" wp14:editId="3C56B789">
            <wp:extent cx="152400" cy="152400"/>
            <wp:effectExtent l="0" t="0" r="0" b="0"/>
            <wp:docPr id="160" name="Рисунок 160" descr="👨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👨‍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Наиболее востребованными считаются контактные дерматологические </w:t>
      </w:r>
      <w:proofErr w:type="spellStart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аллергопробы</w:t>
      </w:r>
      <w:proofErr w:type="spellEnd"/>
      <w:r w:rsidRPr="00795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которые позволяют исследовать чувствительность организма сразу к нескольким веществам (максимум 15-20 за одну процедуру).</w:t>
      </w:r>
    </w:p>
    <w:p w14:paraId="3B559995" w14:textId="77777777" w:rsidR="00795742" w:rsidRDefault="007957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3A4EEC3" w14:textId="77777777" w:rsidR="00795742" w:rsidRDefault="007957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КОЖНЫЕ АЛЛЕРГОПРОБЫ. КАК ПРОВОДЯТСЯ. ОЦЕНКА РЕЗУЛЬТАТА. ПОКАЗАНИЯ.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3621AE6" wp14:editId="67B59F1F">
            <wp:extent cx="152400" cy="152400"/>
            <wp:effectExtent l="0" t="0" r="0" b="0"/>
            <wp:docPr id="119" name="Рисунок 11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🌼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AED36E" wp14:editId="5FF3B72D">
            <wp:extent cx="152400" cy="152400"/>
            <wp:effectExtent l="0" t="0" r="0" b="0"/>
            <wp:docPr id="118" name="Рисунок 118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🍫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F1EFB0" wp14:editId="5C4D7019">
            <wp:extent cx="152400" cy="152400"/>
            <wp:effectExtent l="0" t="0" r="0" b="0"/>
            <wp:docPr id="117" name="Рисунок 117" descr="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🍓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Аллергологические пробы проводит врач- аллерголог</w:t>
      </w:r>
      <w:r>
        <w:rPr>
          <w:noProof/>
          <w:lang w:eastAsia="ru-RU"/>
        </w:rPr>
        <w:drawing>
          <wp:inline distT="0" distB="0" distL="0" distR="0" wp14:anchorId="62850CC6" wp14:editId="5B84D15C">
            <wp:extent cx="152400" cy="152400"/>
            <wp:effectExtent l="0" t="0" r="0" b="0"/>
            <wp:docPr id="116" name="Рисунок 116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547FFF7" wp14:editId="4D4BC553">
            <wp:extent cx="152400" cy="152400"/>
            <wp:effectExtent l="0" t="0" r="0" b="0"/>
            <wp:docPr id="115" name="Рисунок 115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🏥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Кожные тесты проводятся в специально оснащенном процедурном кабинете под контролем врача-аллерголога</w:t>
      </w:r>
      <w:r>
        <w:rPr>
          <w:noProof/>
          <w:lang w:eastAsia="ru-RU"/>
        </w:rPr>
        <w:drawing>
          <wp:inline distT="0" distB="0" distL="0" distR="0" wp14:anchorId="5633801E" wp14:editId="43CFC892">
            <wp:extent cx="152400" cy="152400"/>
            <wp:effectExtent l="0" t="0" r="0" b="0"/>
            <wp:docPr id="114" name="Рисунок 114" descr="👨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👨‍⚕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0C6F37D" wp14:editId="50B189D6">
            <wp:extent cx="152400" cy="152400"/>
            <wp:effectExtent l="0" t="0" r="0" b="0"/>
            <wp:docPr id="113" name="Рисунок 113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📝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Кожное тестирование предусматривает использование специальных одноразовых ланцетов с фиксированными на них аллергенами, этими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ланцетамина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коже пациента производят поверхностные царапины 0,5 см в длину</w:t>
      </w:r>
      <w:r>
        <w:rPr>
          <w:noProof/>
          <w:lang w:eastAsia="ru-RU"/>
        </w:rPr>
        <w:drawing>
          <wp:inline distT="0" distB="0" distL="0" distR="0" wp14:anchorId="3B77CE2A" wp14:editId="0FB3BBC5">
            <wp:extent cx="152400" cy="152400"/>
            <wp:effectExtent l="0" t="0" r="0" b="0"/>
            <wp:docPr id="112" name="Рисунок 112" descr="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😮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Segoe UI Emoji" w:hAnsi="Segoe UI Emoji" w:cs="Segoe UI Emoji"/>
          <w:color w:val="000000"/>
          <w:sz w:val="20"/>
          <w:szCs w:val="20"/>
          <w:shd w:val="clear" w:color="auto" w:fill="FFFFFF"/>
        </w:rPr>
        <w:t>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Также одновременно аналогичным образом для контроля, проводятся пробы с гистамином и физиологическим раствором (при отсутствии реакции на гистамин тест будет считаться отрицательным даже при существовании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аллергопатологии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2CED3B" wp14:editId="4B6ACB8C">
            <wp:extent cx="152400" cy="152400"/>
            <wp:effectExtent l="0" t="0" r="0" b="0"/>
            <wp:docPr id="111" name="Рисунок 111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💯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C95F7AF" wp14:editId="750479A0">
            <wp:extent cx="152400" cy="152400"/>
            <wp:effectExtent l="0" t="0" r="0" b="0"/>
            <wp:docPr id="110" name="Рисунок 110" descr="👨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👨‍⚕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Оценка результатов.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Кожные тесты, в зависимости от вида аллергена, оценивают через 20 минут, 5-6 часов, 1-2 суток, далее врач делает заключение и выдаёт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04BA2CE" wp14:editId="514FDA7D">
            <wp:extent cx="152400" cy="152400"/>
            <wp:effectExtent l="0" t="0" r="0" b="0"/>
            <wp:docPr id="109" name="Рисунок 109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✍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пациенту в письменном виде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0B19573" wp14:editId="28AE3A12">
            <wp:extent cx="152400" cy="152400"/>
            <wp:effectExtent l="0" t="0" r="0" b="0"/>
            <wp:docPr id="108" name="Рисунок 10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📝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заключении указываются результаты: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отрицательный, слабоположительный, положительный, сомнительный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7BF23BC" wp14:editId="16F08DF8">
            <wp:extent cx="152400" cy="152400"/>
            <wp:effectExtent l="0" t="0" r="0" b="0"/>
            <wp:docPr id="107" name="Рисунок 107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Покраснение или отек в месте нанесения аллергена оценивается как положительный результат.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ACABDA8" wp14:editId="5A9905D7">
            <wp:extent cx="152400" cy="152400"/>
            <wp:effectExtent l="0" t="0" r="0" b="0"/>
            <wp:docPr id="106" name="Рисунок 106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💯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некоторых случаях в месте контакта с аллергеном может образоваться волдырь, заполненный жидкой субстанцией.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DAD87A" wp14:editId="484789C8">
            <wp:extent cx="152400" cy="152400"/>
            <wp:effectExtent l="0" t="0" r="0" b="0"/>
            <wp:docPr id="105" name="Рисунок 105" descr="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😮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После измерения результата в двух направлениях ограниченного кожного отека, царапины тщательно протираются спиртом.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CAFC9AA" wp14:editId="19369B81">
            <wp:extent cx="152400" cy="152400"/>
            <wp:effectExtent l="0" t="0" r="0" b="0"/>
            <wp:docPr id="104" name="Рисунок 104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ED856A5" wp14:editId="3EE88CA5">
            <wp:extent cx="152400" cy="152400"/>
            <wp:effectExtent l="0" t="0" r="0" b="0"/>
            <wp:docPr id="103" name="Рисунок 10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‼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Факторы, влияющие на результаты кожных тестов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C80FA9D" wp14:editId="50F1E009">
            <wp:extent cx="152400" cy="152400"/>
            <wp:effectExtent l="0" t="0" r="0" b="0"/>
            <wp:docPr id="102" name="Рисунок 10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📝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B1B50D8" wp14:editId="7AE6EE52">
            <wp:extent cx="152400" cy="152400"/>
            <wp:effectExtent l="0" t="0" r="0" b="0"/>
            <wp:docPr id="101" name="Рисунок 101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✍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1F95964" wp14:editId="642EFD24">
            <wp:extent cx="152400" cy="152400"/>
            <wp:effectExtent l="0" t="0" r="0" b="0"/>
            <wp:docPr id="100" name="Рисунок 10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участок введения аллергена;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5E732F6" wp14:editId="040E63EA">
            <wp:extent cx="152400" cy="152400"/>
            <wp:effectExtent l="0" t="0" r="0" b="0"/>
            <wp:docPr id="99" name="Рисунок 9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местное кровообращение. В холодный период у пациентов могут наблюдаться сосудистые нарушения, поэтому предварительно необходимо восстановить температуру кожи;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19AD4D9" wp14:editId="78AC0F27">
            <wp:extent cx="152400" cy="152400"/>
            <wp:effectExtent l="0" t="0" r="0" b="0"/>
            <wp:docPr id="98" name="Рисунок 9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длительный естественный контакт с аллергеном, способен приводить к усилению реакции.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BE43544" wp14:editId="7F0674B4">
            <wp:extent cx="152400" cy="152400"/>
            <wp:effectExtent l="0" t="0" r="0" b="0"/>
            <wp:docPr id="97" name="Рисунок 9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‼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Показания и противопоказания к проведению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аллергопроб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определяет врач!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CDC4087" wp14:editId="4229DE76">
            <wp:extent cx="152400" cy="152400"/>
            <wp:effectExtent l="0" t="0" r="0" b="0"/>
            <wp:docPr id="96" name="Рисунок 96" descr="👨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👨‍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Обычно кожные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аллергопробы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могут быть рекомендованы при: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поллинозе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8A463AE" wp14:editId="18321ED7">
            <wp:extent cx="152400" cy="152400"/>
            <wp:effectExtent l="0" t="0" r="0" b="0"/>
            <wp:docPr id="95" name="Рисунок 95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🌼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590EA58" wp14:editId="030DD29F">
            <wp:extent cx="152400" cy="152400"/>
            <wp:effectExtent l="0" t="0" r="0" b="0"/>
            <wp:docPr id="94" name="Рисунок 94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🌱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37B0D89" wp14:editId="17234A4F">
            <wp:extent cx="152400" cy="152400"/>
            <wp:effectExtent l="0" t="0" r="0" b="0"/>
            <wp:docPr id="93" name="Рисунок 93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🌾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2C2F2E5" wp14:editId="073AADAB">
            <wp:extent cx="152400" cy="152400"/>
            <wp:effectExtent l="0" t="0" r="0" b="0"/>
            <wp:docPr id="92" name="Рисунок 92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🌳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атопическом дерматите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BED28E3" wp14:editId="19F4D83E">
            <wp:extent cx="152400" cy="152400"/>
            <wp:effectExtent l="0" t="0" r="0" b="0"/>
            <wp:docPr id="91" name="Рисунок 91" descr="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🙄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446634F" wp14:editId="587330E1">
            <wp:extent cx="152400" cy="152400"/>
            <wp:effectExtent l="0" t="0" r="0" b="0"/>
            <wp:docPr id="90" name="Рисунок 90" descr="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🐇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B5C952E" wp14:editId="63267AF0">
            <wp:extent cx="152400" cy="152400"/>
            <wp:effectExtent l="0" t="0" r="0" b="0"/>
            <wp:docPr id="89" name="Рисунок 89" descr="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🐓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пищевой аллергии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9D3EA7D" wp14:editId="5FB0B61A">
            <wp:extent cx="152400" cy="152400"/>
            <wp:effectExtent l="0" t="0" r="0" b="0"/>
            <wp:docPr id="88" name="Рисунок 88" descr="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🍊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1D7A317" wp14:editId="623CDB76">
            <wp:extent cx="152400" cy="152400"/>
            <wp:effectExtent l="0" t="0" r="0" b="0"/>
            <wp:docPr id="87" name="Рисунок 87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🍫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8986F7D" wp14:editId="4D2C8A55">
            <wp:extent cx="152400" cy="152400"/>
            <wp:effectExtent l="0" t="0" r="0" b="0"/>
            <wp:docPr id="86" name="Рисунок 86" descr="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🍬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AF9E8D9" wp14:editId="2A4F894E">
            <wp:extent cx="152400" cy="152400"/>
            <wp:effectExtent l="0" t="0" r="0" b="0"/>
            <wp:docPr id="85" name="Рисунок 85" descr="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🍇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 w:cs="Segoe UI Emoji"/>
          <w:color w:val="000000"/>
          <w:sz w:val="20"/>
          <w:szCs w:val="20"/>
          <w:shd w:val="clear" w:color="auto" w:fill="FFFFFF"/>
        </w:rPr>
        <w:t>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экземе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066AFE2" wp14:editId="29AF5FE1">
            <wp:extent cx="152400" cy="152400"/>
            <wp:effectExtent l="0" t="0" r="0" b="0"/>
            <wp:docPr id="84" name="Рисунок 84" descr="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😏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аллергическом рините, аллергическом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коньюнктивите</w:t>
      </w:r>
      <w:proofErr w:type="spellEnd"/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E767640" wp14:editId="3129BE6F">
            <wp:extent cx="152400" cy="152400"/>
            <wp:effectExtent l="0" t="0" r="0" b="0"/>
            <wp:docPr id="83" name="Рисунок 83" descr="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👃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1A3468D" wp14:editId="69807F1A">
            <wp:extent cx="152400" cy="152400"/>
            <wp:effectExtent l="0" t="0" r="0" b="0"/>
            <wp:docPr id="82" name="Рисунок 82" descr="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👁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бронхиальной астме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FD645C5" wp14:editId="6CB6DC99">
            <wp:extent cx="152400" cy="152400"/>
            <wp:effectExtent l="0" t="0" r="0" b="0"/>
            <wp:docPr id="81" name="Рисунок 81" descr="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🤧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лекарственной аллергии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A3F7966" wp14:editId="70140460">
            <wp:extent cx="152400" cy="152400"/>
            <wp:effectExtent l="0" t="0" r="0" b="0"/>
            <wp:docPr id="80" name="Рисунок 80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💊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02107F0" wp14:editId="4B9E872C">
            <wp:extent cx="152400" cy="152400"/>
            <wp:effectExtent l="0" t="0" r="0" b="0"/>
            <wp:docPr id="79" name="Рисунок 79" descr="👨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👨‍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Противопоказания к проведению кожных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скарификационных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проб: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E3A3968" wp14:editId="41826C73">
            <wp:extent cx="152400" cy="152400"/>
            <wp:effectExtent l="0" t="0" r="0" b="0"/>
            <wp:docPr id="78" name="Рисунок 7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обострение аллергического заболевания;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AB945F6" wp14:editId="20F90214">
            <wp:extent cx="152400" cy="152400"/>
            <wp:effectExtent l="0" t="0" r="0" b="0"/>
            <wp:docPr id="77" name="Рисунок 7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острые инфекционные патологии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0BDDFE3" wp14:editId="1A6C35F1">
            <wp:extent cx="152400" cy="152400"/>
            <wp:effectExtent l="0" t="0" r="0" b="0"/>
            <wp:docPr id="76" name="Рисунок 76" descr="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😷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F42C221" wp14:editId="5445811B">
            <wp:extent cx="152400" cy="152400"/>
            <wp:effectExtent l="0" t="0" r="0" b="0"/>
            <wp:docPr id="75" name="Рисунок 7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тяжёлая форма бронхиальной астмы;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F1E74CF" wp14:editId="52925238">
            <wp:extent cx="152400" cy="152400"/>
            <wp:effectExtent l="0" t="0" r="0" b="0"/>
            <wp:docPr id="74" name="Рисунок 74" descr="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🤧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E73F6C1" wp14:editId="53F92CD0">
            <wp:extent cx="152400" cy="152400"/>
            <wp:effectExtent l="0" t="0" r="0" b="0"/>
            <wp:docPr id="73" name="Рисунок 7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заболевания печени, почек, болезни крови, сердца, эндокринной системы -в стадии декомпенсации;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1CDFD84" wp14:editId="4E74AE88">
            <wp:extent cx="152400" cy="152400"/>
            <wp:effectExtent l="0" t="0" r="0" b="0"/>
            <wp:docPr id="72" name="Рисунок 7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туберкулез, сифилис;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6837BA9" wp14:editId="1BC33803">
            <wp:extent cx="152400" cy="152400"/>
            <wp:effectExtent l="0" t="0" r="0" b="0"/>
            <wp:docPr id="71" name="Рисунок 7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обострение очагов хронической инфекции;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 wp14:anchorId="1D2BB98B" wp14:editId="49E09896">
            <wp:extent cx="152400" cy="152400"/>
            <wp:effectExtent l="0" t="0" r="0" b="0"/>
            <wp:docPr id="70" name="Рисунок 7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аутоиммунные заболевания;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179D759" wp14:editId="79BE833C">
            <wp:extent cx="152400" cy="152400"/>
            <wp:effectExtent l="0" t="0" r="0" b="0"/>
            <wp:docPr id="69" name="Рисунок 6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онкопатологии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A47409C" wp14:editId="0D196432">
            <wp:extent cx="152400" cy="152400"/>
            <wp:effectExtent l="0" t="0" r="0" b="0"/>
            <wp:docPr id="68" name="Рисунок 6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психосоматические расстройства;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A865AE5" wp14:editId="62E3FD4F">
            <wp:extent cx="152400" cy="152400"/>
            <wp:effectExtent l="0" t="0" r="0" b="0"/>
            <wp:docPr id="67" name="Рисунок 6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СПИД;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F59BBD6" wp14:editId="3BC762A2">
            <wp:extent cx="152400" cy="152400"/>
            <wp:effectExtent l="0" t="0" r="0" b="0"/>
            <wp:docPr id="66" name="Рисунок 6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наличие в анамнезе острой реакции к определенному антигену;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087E6DF" wp14:editId="7D547746">
            <wp:extent cx="152400" cy="152400"/>
            <wp:effectExtent l="0" t="0" r="0" b="0"/>
            <wp:docPr id="65" name="Рисунок 6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ранний детский возраст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8B0C297" wp14:editId="1E6DF129">
            <wp:extent cx="152400" cy="152400"/>
            <wp:effectExtent l="0" t="0" r="0" b="0"/>
            <wp:docPr id="64" name="Рисунок 64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👶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02602EE" wp14:editId="7E8D5EB7">
            <wp:extent cx="152400" cy="152400"/>
            <wp:effectExtent l="0" t="0" r="0" b="0"/>
            <wp:docPr id="63" name="Рисунок 6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лечение антигистаминными препаратами,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глюкокортикостероидами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стабилизаторами мембран тучных клеток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</w:t>
      </w:r>
      <w:proofErr w:type="spellEnd"/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D4B49C4" wp14:editId="71B0556B">
            <wp:extent cx="152400" cy="152400"/>
            <wp:effectExtent l="0" t="0" r="0" b="0"/>
            <wp:docPr id="62" name="Рисунок 62" descr="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💊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C59ADDC" wp14:editId="60A055A7">
            <wp:extent cx="152400" cy="152400"/>
            <wp:effectExtent l="0" t="0" r="0" b="0"/>
            <wp:docPr id="61" name="Рисунок 61" descr="👩‍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👩‍🔬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76F999A" wp14:editId="51BB7944">
            <wp:extent cx="152400" cy="152400"/>
            <wp:effectExtent l="0" t="0" r="0" b="0"/>
            <wp:docPr id="60" name="Рисунок 60" descr="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🏥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Проведение кожных тестов разрешается только в период клинической ремиссии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аллергопатологии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Пробы с пыльцевыми аллергенами выполняются вне сезона цветения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F648A20" wp14:editId="5F554A0B">
            <wp:extent cx="152400" cy="152400"/>
            <wp:effectExtent l="0" t="0" r="0" b="0"/>
            <wp:docPr id="59" name="Рисунок 5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🌼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F13DE04" wp14:editId="14A551F1">
            <wp:extent cx="152400" cy="152400"/>
            <wp:effectExtent l="0" t="0" r="0" b="0"/>
            <wp:docPr id="58" name="Рисунок 58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🌱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8392AFA" wp14:editId="4ED62AB2">
            <wp:extent cx="152400" cy="152400"/>
            <wp:effectExtent l="0" t="0" r="0" b="0"/>
            <wp:docPr id="57" name="Рисунок 57" descr="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🍊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4C300" w14:textId="77777777" w:rsidR="00795742" w:rsidRDefault="007957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378CC58" w14:textId="77777777" w:rsidR="00795742" w:rsidRDefault="007957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СОВЕТЫ ПЕДИАТРА: ПОЯВЛЕНИЕ РОДИНКИ У РЕБЕНКА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(родинка, пигментный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меланоцитарный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– доброкачественное новообразование кожи, является врожденным пороком развития кожи.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могут быть врожденными, но чаще возникают после рождения. Их количество и размер увеличиваются до наступления 16-18-летнего возраста, а затем уменьшаются. Некоторые из них обладают злокачественным потенциалом, особенно быстро растущие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детей.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Вне зависимости от пола врожденные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меланоцитарные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возникают почти у 1% новорожденных.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могут быть представлены пятнами, узелками, узлами и бородавчатыми образованиями.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зависимости от максимального диаметра врожденные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меланоцитарные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делят на маленькие – менее 1,5 см, средние – от 1,5 до 20 см и гигантские – более 20 см в диаметре.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Излюбленная локализация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нижняя часть туловища, верхняя часть спины, предплечья, грудь, проксимальные отделы верхних и нижних конечностей.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Наиболее опасное осложнение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это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озлокачествление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(малигнизация).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Меланоцитарный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трансформируется в меланому – опухоль, которая, достигнув запущенной стадии, является одной из самых опасных 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Признаки, которые требуют консультации дерматолога: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появившийся у ребенка до 1 года;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быстрый рост родинки;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шелушение, зуд, покраснение, болезненность, кровоточивость родинки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изменение цвета родинки, приобретение черной или синей окраски, разноцветие родинки (2 и более оттенка);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изменение поверхности: появление бугристости, интенсивного роста волос;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асимметричность и неровные очертания (зазубренные края), изменение формы пятна, когда его контуры становятся менее четкими;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размер родинки более 5 мм;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травма родинки.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4328565" wp14:editId="4EC3613C">
            <wp:extent cx="152400" cy="152400"/>
            <wp:effectExtent l="0" t="0" r="0" b="0"/>
            <wp:docPr id="56" name="Рисунок 56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🌿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21751C6" w14:textId="1B63602D" w:rsidR="00795742" w:rsidRDefault="00795742">
      <w:r>
        <w:br w:type="textWrapping" w:clear="all"/>
      </w:r>
    </w:p>
    <w:sectPr w:rsidR="00795742" w:rsidSect="0079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EF"/>
    <w:rsid w:val="006D393A"/>
    <w:rsid w:val="00795742"/>
    <w:rsid w:val="008B1309"/>
    <w:rsid w:val="00DC33E6"/>
    <w:rsid w:val="00E4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07BC"/>
  <w15:chartTrackingRefBased/>
  <w15:docId w15:val="{53D8CAC1-F384-48A2-AC7B-E0F7540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4</cp:revision>
  <dcterms:created xsi:type="dcterms:W3CDTF">2023-08-31T04:14:00Z</dcterms:created>
  <dcterms:modified xsi:type="dcterms:W3CDTF">2023-08-31T04:31:00Z</dcterms:modified>
</cp:coreProperties>
</file>